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1CB0" w14:textId="6BD3FAF1" w:rsidR="00247305" w:rsidRDefault="00697982">
      <w:pPr>
        <w:rPr>
          <w:b/>
        </w:rPr>
      </w:pPr>
      <w:proofErr w:type="spellStart"/>
      <w:r>
        <w:rPr>
          <w:b/>
        </w:rPr>
        <w:t>Maximat</w:t>
      </w:r>
      <w:proofErr w:type="spellEnd"/>
    </w:p>
    <w:p w14:paraId="61317450" w14:textId="5346F5C7" w:rsidR="00142D88" w:rsidRDefault="00142D88">
      <w:pPr>
        <w:rPr>
          <w:b/>
        </w:rPr>
      </w:pPr>
      <w:r>
        <w:rPr>
          <w:b/>
        </w:rPr>
        <w:t xml:space="preserve">L </w:t>
      </w:r>
      <w:r w:rsidR="00697982">
        <w:rPr>
          <w:b/>
        </w:rPr>
        <w:t>1</w:t>
      </w:r>
      <w:r>
        <w:rPr>
          <w:b/>
        </w:rPr>
        <w:t>4</w:t>
      </w:r>
      <w:r w:rsidR="00697982">
        <w:rPr>
          <w:b/>
        </w:rPr>
        <w:t>2</w:t>
      </w:r>
      <w:r>
        <w:rPr>
          <w:b/>
        </w:rPr>
        <w:t xml:space="preserve"> x P </w:t>
      </w:r>
      <w:r w:rsidR="00697982">
        <w:rPr>
          <w:b/>
        </w:rPr>
        <w:t>80/36</w:t>
      </w:r>
      <w:r>
        <w:rPr>
          <w:b/>
        </w:rPr>
        <w:t xml:space="preserve"> x H 90 cm</w:t>
      </w:r>
    </w:p>
    <w:p w14:paraId="4147FBF3" w14:textId="77777777" w:rsidR="00142D88" w:rsidRDefault="00142D88">
      <w:pPr>
        <w:rPr>
          <w:b/>
        </w:rPr>
      </w:pPr>
    </w:p>
    <w:p w14:paraId="01997FC9" w14:textId="77777777" w:rsidR="00142D88" w:rsidRDefault="00142D88">
      <w:pPr>
        <w:rPr>
          <w:u w:val="single"/>
        </w:rPr>
      </w:pPr>
      <w:r w:rsidRPr="00142D88">
        <w:rPr>
          <w:u w:val="single"/>
        </w:rPr>
        <w:t>Descriptif CCTP :</w:t>
      </w:r>
    </w:p>
    <w:p w14:paraId="78C7E1B6" w14:textId="77777777" w:rsidR="00142D88" w:rsidRDefault="00142D88">
      <w:pPr>
        <w:rPr>
          <w:u w:val="single"/>
        </w:rPr>
      </w:pPr>
    </w:p>
    <w:p w14:paraId="10B34BAD" w14:textId="1C1A692F" w:rsidR="00E17BE5" w:rsidRPr="00FC0A19" w:rsidRDefault="00E17BE5" w:rsidP="00E17BE5">
      <w:r>
        <w:t>Meuble de change,</w:t>
      </w:r>
      <w:r w:rsidRPr="00FC0A19">
        <w:t xml:space="preserve"> type </w:t>
      </w:r>
      <w:proofErr w:type="spellStart"/>
      <w:r w:rsidR="00697982">
        <w:t>Maximat</w:t>
      </w:r>
      <w:proofErr w:type="spellEnd"/>
      <w:r w:rsidR="00697982">
        <w:t xml:space="preserve"> </w:t>
      </w:r>
      <w:r>
        <w:t>de la marque Loxos en</w:t>
      </w:r>
      <w:r w:rsidRPr="00FC0A19">
        <w:t xml:space="preserve"> résine </w:t>
      </w:r>
      <w:r>
        <w:t xml:space="preserve">polyester stratifiée </w:t>
      </w:r>
      <w:r w:rsidRPr="00FC0A19">
        <w:t>bio-nettoyable ou équivalent approuvé.</w:t>
      </w:r>
    </w:p>
    <w:p w14:paraId="776249BA" w14:textId="77777777" w:rsidR="00E17BE5" w:rsidRDefault="00E17BE5">
      <w:pPr>
        <w:rPr>
          <w:u w:val="single"/>
        </w:rPr>
      </w:pPr>
    </w:p>
    <w:p w14:paraId="272AFCF4" w14:textId="77777777" w:rsidR="00142D88" w:rsidRDefault="00B62F19">
      <w:r>
        <w:t>PLAN DE CHANGE</w:t>
      </w:r>
    </w:p>
    <w:p w14:paraId="3736E8FE" w14:textId="77777777" w:rsidR="00B62F19" w:rsidRDefault="00B62F19"/>
    <w:p w14:paraId="509535A2" w14:textId="77777777" w:rsidR="00B62F19" w:rsidRDefault="00B62F19" w:rsidP="00B62F19">
      <w:r w:rsidRPr="00B62F19">
        <w:t xml:space="preserve">Monocoque en résine polyester stratifiée, assurant souplesse et confort de travail. Classement au feu M2. </w:t>
      </w:r>
    </w:p>
    <w:p w14:paraId="07376E22" w14:textId="77777777" w:rsidR="00B62F19" w:rsidRDefault="00B62F19" w:rsidP="00B62F19">
      <w:r w:rsidRPr="00B62F19">
        <w:t xml:space="preserve">Surface lisse, antibactérienne, sans joint ni raccord, non poreuse, arrondis dans les angles pour faciliter le nettoyage et la désinfection. </w:t>
      </w:r>
    </w:p>
    <w:p w14:paraId="7488BF80" w14:textId="77777777" w:rsidR="00B62F19" w:rsidRPr="00B62F19" w:rsidRDefault="00B62F19" w:rsidP="00B62F19">
      <w:r w:rsidRPr="00B62F19">
        <w:t>Conçue pour permettre l’écoulement d’eau en point bas et ainsi éviter toute stagnation. </w:t>
      </w:r>
    </w:p>
    <w:p w14:paraId="3D2797B2" w14:textId="77777777" w:rsidR="00B62F19" w:rsidRDefault="00B62F19" w:rsidP="00B62F19">
      <w:r w:rsidRPr="00B62F19">
        <w:t xml:space="preserve">Relevés sanitaires au pourtour. </w:t>
      </w:r>
    </w:p>
    <w:p w14:paraId="32F36DCB" w14:textId="77777777" w:rsidR="00B62F19" w:rsidRPr="00B62F19" w:rsidRDefault="00B62F19" w:rsidP="00B62F19">
      <w:r w:rsidRPr="00B62F19">
        <w:t>Décaissé assurant un maintien optimum du tapis de change. </w:t>
      </w:r>
    </w:p>
    <w:p w14:paraId="3FC7CE53" w14:textId="77777777" w:rsidR="00B62F19" w:rsidRPr="00B62F19" w:rsidRDefault="00B62F19" w:rsidP="00B62F19">
      <w:r w:rsidRPr="00B62F19">
        <w:t xml:space="preserve">Tapis de change, classement au feu M2, housse PVC, sans </w:t>
      </w:r>
      <w:proofErr w:type="spellStart"/>
      <w:r w:rsidRPr="00B62F19">
        <w:t>phtalate</w:t>
      </w:r>
      <w:proofErr w:type="spellEnd"/>
      <w:r w:rsidRPr="00B62F19">
        <w:t>, finition cousue, 12 coloris au choix. </w:t>
      </w:r>
    </w:p>
    <w:p w14:paraId="6F432E3A" w14:textId="2673D55B" w:rsidR="00B62F19" w:rsidRDefault="00697982" w:rsidP="00B62F19">
      <w:r>
        <w:t>1</w:t>
      </w:r>
      <w:r w:rsidR="00B62F19" w:rsidRPr="00B62F19">
        <w:t xml:space="preserve"> change</w:t>
      </w:r>
      <w:r>
        <w:t xml:space="preserve"> </w:t>
      </w:r>
      <w:r w:rsidR="00B62F19" w:rsidRPr="00B62F19">
        <w:t> </w:t>
      </w:r>
    </w:p>
    <w:p w14:paraId="6CEBC887" w14:textId="2B65D104" w:rsidR="00B62F19" w:rsidRPr="00B62F19" w:rsidRDefault="00697982" w:rsidP="00B62F19">
      <w:r>
        <w:t>1 lave-mains</w:t>
      </w:r>
    </w:p>
    <w:p w14:paraId="7C105AF8" w14:textId="77777777" w:rsidR="00697982" w:rsidRDefault="00B62F19" w:rsidP="00B62F19">
      <w:r w:rsidRPr="00B62F19">
        <w:t>1 baignoire-</w:t>
      </w:r>
      <w:r w:rsidR="00697982">
        <w:t>bébé</w:t>
      </w:r>
    </w:p>
    <w:p w14:paraId="3223571F" w14:textId="5988CE29" w:rsidR="00B62F19" w:rsidRDefault="00697982" w:rsidP="00B62F19">
      <w:r>
        <w:t>1 tapis incurvé spécial nouveau-né</w:t>
      </w:r>
    </w:p>
    <w:p w14:paraId="4837EE8D" w14:textId="77777777" w:rsidR="00697982" w:rsidRDefault="00697982" w:rsidP="00B62F19"/>
    <w:p w14:paraId="13321A03" w14:textId="3E0ADF52" w:rsidR="00697982" w:rsidRDefault="00697982" w:rsidP="00B62F19">
      <w:r>
        <w:t xml:space="preserve">Options : Existe en bain droite ou gauche </w:t>
      </w:r>
    </w:p>
    <w:p w14:paraId="32428C3D" w14:textId="26919A26" w:rsidR="00697982" w:rsidRDefault="00697982" w:rsidP="00B62F19">
      <w:r>
        <w:t>Variante MINIMAT : Version compacte sans lave-mains (L :116)</w:t>
      </w:r>
    </w:p>
    <w:p w14:paraId="1B7304F3" w14:textId="77777777" w:rsidR="00697982" w:rsidRPr="00B62F19" w:rsidRDefault="00697982" w:rsidP="00B62F19"/>
    <w:p w14:paraId="10D20D24" w14:textId="77777777" w:rsidR="00B62F19" w:rsidRDefault="00B62F19" w:rsidP="00B62F19"/>
    <w:p w14:paraId="654EDF7D" w14:textId="77777777" w:rsidR="006C6141" w:rsidRDefault="006C6141" w:rsidP="00B62F19">
      <w:r>
        <w:t>MEUBLE SUPPORT</w:t>
      </w:r>
    </w:p>
    <w:p w14:paraId="1DE0AE35" w14:textId="77777777" w:rsidR="006C6141" w:rsidRDefault="006C6141" w:rsidP="00B62F19"/>
    <w:p w14:paraId="4F87DB07" w14:textId="77777777" w:rsidR="00064E01" w:rsidRDefault="00064E01" w:rsidP="00064E01">
      <w:r>
        <w:t>Caissons blancs</w:t>
      </w:r>
      <w:r w:rsidRPr="00064E01">
        <w:t xml:space="preserve"> en panneaux de particules surfacés mélaminés, épaisseur 19 mm qualité hydrofuge CTBH. </w:t>
      </w:r>
    </w:p>
    <w:p w14:paraId="29EA8917" w14:textId="77777777" w:rsidR="00064E01" w:rsidRDefault="00064E01" w:rsidP="00064E01">
      <w:r w:rsidRPr="00064E01">
        <w:t xml:space="preserve">Classement au feu M3. </w:t>
      </w:r>
    </w:p>
    <w:p w14:paraId="259A0043" w14:textId="77777777" w:rsidR="00064E01" w:rsidRDefault="00064E01" w:rsidP="00064E01">
      <w:r>
        <w:t>Façades</w:t>
      </w:r>
      <w:r w:rsidRPr="00064E01">
        <w:t xml:space="preserve"> 12 coloris au choix, chan</w:t>
      </w:r>
      <w:r>
        <w:t>ts plaqués ABS couleur assortie.</w:t>
      </w:r>
      <w:r w:rsidRPr="00064E01">
        <w:t xml:space="preserve"> </w:t>
      </w:r>
    </w:p>
    <w:p w14:paraId="2008DA11" w14:textId="77777777" w:rsidR="00064E01" w:rsidRDefault="00064E01" w:rsidP="00064E01">
      <w:r>
        <w:t>P</w:t>
      </w:r>
      <w:r w:rsidRPr="00064E01">
        <w:t>i</w:t>
      </w:r>
      <w:r>
        <w:t>eds métalliques réglables</w:t>
      </w:r>
    </w:p>
    <w:p w14:paraId="0EA27BD8" w14:textId="77777777" w:rsidR="00064E01" w:rsidRDefault="00064E01" w:rsidP="00064E01">
      <w:r>
        <w:t>P</w:t>
      </w:r>
      <w:r w:rsidRPr="00064E01">
        <w:t xml:space="preserve">linthe amovible en PVC expansé. </w:t>
      </w:r>
    </w:p>
    <w:p w14:paraId="0A75D3C1" w14:textId="77777777" w:rsidR="00064E01" w:rsidRDefault="00064E01" w:rsidP="00064E01">
      <w:r w:rsidRPr="00064E01">
        <w:t xml:space="preserve">Poignées métalliques courbes. </w:t>
      </w:r>
    </w:p>
    <w:p w14:paraId="65495520" w14:textId="77777777" w:rsidR="00064E01" w:rsidRPr="00064E01" w:rsidRDefault="00064E01" w:rsidP="00064E01">
      <w:r w:rsidRPr="00064E01">
        <w:t>Tiroirs double-paroi avec amortisseurs de fin de course. </w:t>
      </w:r>
    </w:p>
    <w:p w14:paraId="49538770" w14:textId="45CF2D97" w:rsidR="00064E01" w:rsidRPr="00064E01" w:rsidRDefault="00697982" w:rsidP="00064E01">
      <w:r>
        <w:t>2</w:t>
      </w:r>
      <w:r w:rsidR="00064E01" w:rsidRPr="00064E01">
        <w:t xml:space="preserve"> portes </w:t>
      </w:r>
    </w:p>
    <w:p w14:paraId="520B5BE3" w14:textId="399C205D" w:rsidR="006C6141" w:rsidRDefault="00697982" w:rsidP="00064E01">
      <w:r>
        <w:t>3</w:t>
      </w:r>
      <w:r w:rsidR="00064E01" w:rsidRPr="00064E01">
        <w:t xml:space="preserve"> casiers </w:t>
      </w:r>
      <w:r>
        <w:t>de rangement</w:t>
      </w:r>
    </w:p>
    <w:p w14:paraId="6664C9E7" w14:textId="77777777" w:rsidR="00CF2134" w:rsidRDefault="00CF2134" w:rsidP="00064E01"/>
    <w:p w14:paraId="43A294BC" w14:textId="224DE22E" w:rsidR="00CF2134" w:rsidRPr="00CF2134" w:rsidRDefault="00CF2134" w:rsidP="00064E01">
      <w:pPr>
        <w:rPr>
          <w:i/>
        </w:rPr>
      </w:pPr>
      <w:r w:rsidRPr="00CF2134">
        <w:rPr>
          <w:i/>
        </w:rPr>
        <w:t>OPTIONS</w:t>
      </w:r>
      <w:r>
        <w:rPr>
          <w:i/>
        </w:rPr>
        <w:t xml:space="preserve"> MEUBLE</w:t>
      </w:r>
      <w:r w:rsidRPr="00CF2134">
        <w:rPr>
          <w:i/>
        </w:rPr>
        <w:t> :</w:t>
      </w:r>
    </w:p>
    <w:p w14:paraId="38A4B226" w14:textId="5A76FE89" w:rsidR="00CF2134" w:rsidRPr="00CF2134" w:rsidRDefault="00CF2134" w:rsidP="00CF2134">
      <w:r w:rsidRPr="00CF2134">
        <w:t>Poubelle plastique amovible avec couvercle </w:t>
      </w:r>
    </w:p>
    <w:p w14:paraId="2153246A" w14:textId="2F1A1D6D" w:rsidR="00CF2134" w:rsidRPr="00CF2134" w:rsidRDefault="00CF2134" w:rsidP="00CF2134">
      <w:r w:rsidRPr="00CF2134">
        <w:t>Bloc</w:t>
      </w:r>
      <w:r w:rsidR="00697982">
        <w:t xml:space="preserve"> 2</w:t>
      </w:r>
      <w:r w:rsidRPr="00CF2134">
        <w:t xml:space="preserve"> tiroir</w:t>
      </w:r>
      <w:r w:rsidR="00697982">
        <w:t>s* dont un pour pèse-bébé</w:t>
      </w:r>
      <w:r w:rsidRPr="00CF2134">
        <w:t> </w:t>
      </w:r>
    </w:p>
    <w:p w14:paraId="0DA8AA5D" w14:textId="4F7630D6" w:rsidR="00CF2134" w:rsidRPr="00CF2134" w:rsidRDefault="00697982" w:rsidP="00CF2134">
      <w:r>
        <w:t xml:space="preserve">Bloc </w:t>
      </w:r>
      <w:r w:rsidR="00CF2134" w:rsidRPr="00CF2134">
        <w:t>3 tiroirs </w:t>
      </w:r>
      <w:r>
        <w:t>*</w:t>
      </w:r>
    </w:p>
    <w:p w14:paraId="18D0E690" w14:textId="418CBE88" w:rsidR="00064E01" w:rsidRDefault="00697982" w:rsidP="00064E01">
      <w:r>
        <w:t>*Tiroirs double paroi avec amortisseurs de fin de course</w:t>
      </w:r>
    </w:p>
    <w:p w14:paraId="075E23B6" w14:textId="77777777" w:rsidR="00697982" w:rsidRDefault="00697982" w:rsidP="00064E01"/>
    <w:p w14:paraId="2129E6A6" w14:textId="77777777" w:rsidR="00064E01" w:rsidRDefault="00064E01" w:rsidP="00064E01">
      <w:r>
        <w:t>ROBINETTERIE &amp; SANITAIRE</w:t>
      </w:r>
    </w:p>
    <w:p w14:paraId="5F823AF4" w14:textId="77777777" w:rsidR="00064E01" w:rsidRDefault="00064E01" w:rsidP="00064E01"/>
    <w:p w14:paraId="221C9BE0" w14:textId="77777777" w:rsidR="00064E01" w:rsidRPr="00064E01" w:rsidRDefault="00064E01" w:rsidP="00064E01">
      <w:pPr>
        <w:rPr>
          <w:i/>
        </w:rPr>
      </w:pPr>
      <w:r w:rsidRPr="00064E01">
        <w:rPr>
          <w:i/>
        </w:rPr>
        <w:t>Sur le plan de change</w:t>
      </w:r>
    </w:p>
    <w:p w14:paraId="3E94B62B" w14:textId="2E1763D2" w:rsidR="00064E01" w:rsidRPr="00064E01" w:rsidRDefault="00064E01" w:rsidP="00064E01">
      <w:r w:rsidRPr="00064E01">
        <w:t xml:space="preserve">1 mitigeur orientable </w:t>
      </w:r>
      <w:r w:rsidR="00697982">
        <w:t xml:space="preserve">et 1 mitigeur fixe de qualité hospitalière </w:t>
      </w:r>
      <w:r w:rsidR="000D70D9">
        <w:t>avec commande au coude</w:t>
      </w:r>
      <w:r w:rsidRPr="00064E01">
        <w:t>. Cartouche céramique. Corps laiton chromé. </w:t>
      </w:r>
    </w:p>
    <w:p w14:paraId="6A1D68A2" w14:textId="77777777" w:rsidR="00064E01" w:rsidRPr="00064E01" w:rsidRDefault="00064E01" w:rsidP="00064E01">
      <w:r>
        <w:t>V</w:t>
      </w:r>
      <w:r w:rsidRPr="00064E01">
        <w:t>idage complet, commande indépendante. </w:t>
      </w:r>
    </w:p>
    <w:p w14:paraId="054406F7" w14:textId="61E84B71" w:rsidR="00064E01" w:rsidRPr="00064E01" w:rsidRDefault="00064E01" w:rsidP="00064E01">
      <w:r>
        <w:t>A</w:t>
      </w:r>
      <w:r w:rsidRPr="00064E01">
        <w:t>nti-vide sur l</w:t>
      </w:r>
      <w:r w:rsidR="000D70D9">
        <w:t>‘</w:t>
      </w:r>
      <w:r w:rsidRPr="00064E01">
        <w:t>évacuation d</w:t>
      </w:r>
      <w:r w:rsidR="000D70D9">
        <w:t>u</w:t>
      </w:r>
      <w:r w:rsidRPr="00064E01">
        <w:t xml:space="preserve"> lave-main </w:t>
      </w:r>
    </w:p>
    <w:p w14:paraId="489CA0F9" w14:textId="4D943C6D" w:rsidR="00FA16F9" w:rsidRDefault="00064E01" w:rsidP="00064E01">
      <w:r>
        <w:t>A</w:t>
      </w:r>
      <w:r w:rsidRPr="00064E01">
        <w:t>liment</w:t>
      </w:r>
      <w:r w:rsidR="00CF2134">
        <w:t>ation par flexibles gainés inox</w:t>
      </w:r>
    </w:p>
    <w:p w14:paraId="3BD85F47" w14:textId="77777777" w:rsidR="00FA16F9" w:rsidRDefault="00FA16F9" w:rsidP="00064E01"/>
    <w:p w14:paraId="76CBF311" w14:textId="77777777" w:rsidR="00064E01" w:rsidRDefault="00064E01" w:rsidP="00064E01">
      <w:pPr>
        <w:rPr>
          <w:i/>
        </w:rPr>
      </w:pPr>
      <w:r w:rsidRPr="00064E01">
        <w:rPr>
          <w:i/>
        </w:rPr>
        <w:t>Dans le meuble : </w:t>
      </w:r>
    </w:p>
    <w:p w14:paraId="0938CFEF" w14:textId="77777777" w:rsidR="00064E01" w:rsidRPr="00064E01" w:rsidRDefault="00064E01" w:rsidP="00064E01">
      <w:pPr>
        <w:rPr>
          <w:i/>
        </w:rPr>
      </w:pPr>
      <w:r>
        <w:t>V</w:t>
      </w:r>
      <w:r w:rsidRPr="00064E01">
        <w:t xml:space="preserve">anne thermostatique </w:t>
      </w:r>
      <w:proofErr w:type="spellStart"/>
      <w:r w:rsidRPr="00064E01">
        <w:t>pré-réglée</w:t>
      </w:r>
      <w:proofErr w:type="spellEnd"/>
      <w:r w:rsidRPr="00064E01">
        <w:t xml:space="preserve"> assurant une température maximale de ± 38°C aux points de puisage </w:t>
      </w:r>
    </w:p>
    <w:p w14:paraId="638DC7EF" w14:textId="77777777" w:rsidR="00064E01" w:rsidRPr="00064E01" w:rsidRDefault="00064E01" w:rsidP="00064E01">
      <w:r>
        <w:t>S</w:t>
      </w:r>
      <w:r w:rsidRPr="00064E01">
        <w:t>ystème anti-brûlure en cas de coupure eau froide </w:t>
      </w:r>
    </w:p>
    <w:p w14:paraId="513BF9EF" w14:textId="77777777" w:rsidR="00064E01" w:rsidRPr="00064E01" w:rsidRDefault="00064E01" w:rsidP="00064E01">
      <w:r w:rsidRPr="00064E01">
        <w:t>Réglage à prévoir à la mise en eau définitive </w:t>
      </w:r>
    </w:p>
    <w:p w14:paraId="04F02510" w14:textId="77777777" w:rsidR="00064E01" w:rsidRDefault="00064E01" w:rsidP="00064E01"/>
    <w:p w14:paraId="0BCA851F" w14:textId="77777777" w:rsidR="00064E01" w:rsidRPr="00064E01" w:rsidRDefault="00064E01" w:rsidP="00064E01">
      <w:pPr>
        <w:rPr>
          <w:i/>
        </w:rPr>
      </w:pPr>
      <w:r w:rsidRPr="00064E01">
        <w:rPr>
          <w:i/>
        </w:rPr>
        <w:t>Raccordement : </w:t>
      </w:r>
    </w:p>
    <w:p w14:paraId="7361B37A" w14:textId="77777777" w:rsidR="00064E01" w:rsidRPr="00064E01" w:rsidRDefault="00064E01" w:rsidP="00064E01">
      <w:r>
        <w:t>A</w:t>
      </w:r>
      <w:r w:rsidRPr="00064E01">
        <w:t>limentation : 250 mm du sol fini, raccords 15/21 mâle avec vanne d’arrêt. </w:t>
      </w:r>
    </w:p>
    <w:p w14:paraId="062F3886" w14:textId="77777777" w:rsidR="00064E01" w:rsidRDefault="00064E01" w:rsidP="00064E01">
      <w:r>
        <w:t>V</w:t>
      </w:r>
      <w:r w:rsidRPr="00064E01">
        <w:t>idange : diamètre 40 mm à 250 mm du sol fini </w:t>
      </w:r>
    </w:p>
    <w:p w14:paraId="4ADF11FD" w14:textId="77777777" w:rsidR="00CF2134" w:rsidRDefault="00CF2134" w:rsidP="00064E01"/>
    <w:p w14:paraId="6AC2026E" w14:textId="20EACD17" w:rsidR="00CF2134" w:rsidRDefault="00CF2134" w:rsidP="00064E01">
      <w:pPr>
        <w:rPr>
          <w:i/>
        </w:rPr>
      </w:pPr>
      <w:r w:rsidRPr="00CF2134">
        <w:rPr>
          <w:i/>
        </w:rPr>
        <w:t>OPTIONS </w:t>
      </w:r>
      <w:r>
        <w:rPr>
          <w:i/>
        </w:rPr>
        <w:t>ROBINETTERIE</w:t>
      </w:r>
      <w:r w:rsidRPr="00CF2134">
        <w:rPr>
          <w:i/>
        </w:rPr>
        <w:t>:</w:t>
      </w:r>
    </w:p>
    <w:p w14:paraId="355A9D58" w14:textId="16340C94" w:rsidR="00CF2134" w:rsidRPr="00CF2134" w:rsidRDefault="00CF2134" w:rsidP="00CF2134">
      <w:r w:rsidRPr="00CF2134">
        <w:t xml:space="preserve">Mitigeur orientable </w:t>
      </w:r>
      <w:r w:rsidR="00697982">
        <w:t>à douchette pour bain uniquement</w:t>
      </w:r>
      <w:r w:rsidRPr="00CF2134">
        <w:t> </w:t>
      </w:r>
    </w:p>
    <w:p w14:paraId="68A6DF33" w14:textId="4B2B22B0" w:rsidR="00CF2134" w:rsidRDefault="00CF2134" w:rsidP="00CF2134">
      <w:r w:rsidRPr="00CF2134">
        <w:t>Robinet électronique pour lave-mains uniquement </w:t>
      </w:r>
      <w:bookmarkStart w:id="0" w:name="_GoBack"/>
      <w:bookmarkEnd w:id="0"/>
    </w:p>
    <w:p w14:paraId="533630BD" w14:textId="77777777" w:rsidR="00146FCC" w:rsidRDefault="00146FCC" w:rsidP="00CF2134"/>
    <w:p w14:paraId="60F8AF4E" w14:textId="77777777" w:rsidR="00146FCC" w:rsidRPr="00CF2134" w:rsidRDefault="00146FCC" w:rsidP="00CF2134"/>
    <w:sectPr w:rsidR="00146FCC" w:rsidRPr="00CF2134" w:rsidSect="00FA16F9">
      <w:pgSz w:w="11900" w:h="16840"/>
      <w:pgMar w:top="1081" w:right="1417" w:bottom="16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88"/>
    <w:rsid w:val="00064E01"/>
    <w:rsid w:val="000714FE"/>
    <w:rsid w:val="000D70D9"/>
    <w:rsid w:val="00142D88"/>
    <w:rsid w:val="00146FCC"/>
    <w:rsid w:val="0037489A"/>
    <w:rsid w:val="006333E6"/>
    <w:rsid w:val="00697982"/>
    <w:rsid w:val="006C6141"/>
    <w:rsid w:val="007E6DA0"/>
    <w:rsid w:val="008C172E"/>
    <w:rsid w:val="00B62F19"/>
    <w:rsid w:val="00CF2134"/>
    <w:rsid w:val="00E17BE5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B9C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62F19"/>
    <w:pPr>
      <w:spacing w:after="15" w:line="182" w:lineRule="atLeast"/>
    </w:pPr>
    <w:rPr>
      <w:rFonts w:ascii="Helvetica" w:hAnsi="Helvetica"/>
      <w:sz w:val="11"/>
      <w:szCs w:val="11"/>
      <w:lang w:eastAsia="fr-FR"/>
    </w:rPr>
  </w:style>
  <w:style w:type="character" w:customStyle="1" w:styleId="apple-converted-space">
    <w:name w:val="apple-converted-space"/>
    <w:basedOn w:val="Policepardfaut"/>
    <w:rsid w:val="00B62F19"/>
  </w:style>
  <w:style w:type="paragraph" w:styleId="Textedebulles">
    <w:name w:val="Balloon Text"/>
    <w:basedOn w:val="Normal"/>
    <w:link w:val="TextedebullesCar"/>
    <w:uiPriority w:val="99"/>
    <w:semiHidden/>
    <w:unhideWhenUsed/>
    <w:rsid w:val="0037489A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89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5</cp:revision>
  <dcterms:created xsi:type="dcterms:W3CDTF">2017-06-26T08:25:00Z</dcterms:created>
  <dcterms:modified xsi:type="dcterms:W3CDTF">2017-07-25T10:47:00Z</dcterms:modified>
</cp:coreProperties>
</file>